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DC407" w14:textId="48518BBE" w:rsidR="00296B6C" w:rsidRPr="00683409" w:rsidRDefault="00044FAF" w:rsidP="00044FA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3409">
        <w:rPr>
          <w:rFonts w:ascii="Times New Roman" w:hAnsi="Times New Roman" w:cs="Times New Roman"/>
          <w:b/>
          <w:bCs/>
          <w:sz w:val="28"/>
          <w:szCs w:val="28"/>
        </w:rPr>
        <w:t>Администрация Дзержинско‑Тасеевского муниципального округа информирует:</w:t>
      </w:r>
    </w:p>
    <w:p w14:paraId="31D0D703" w14:textId="4C7D7765" w:rsidR="00044FAF" w:rsidRPr="00683409" w:rsidRDefault="00044FAF" w:rsidP="00044FA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83409">
        <w:rPr>
          <w:rFonts w:ascii="Times New Roman" w:hAnsi="Times New Roman" w:cs="Times New Roman"/>
          <w:sz w:val="28"/>
          <w:szCs w:val="28"/>
        </w:rPr>
        <w:t>В целях обеспечения надлежащего контроля за исполнением региональным оператором ООО «Росттех» обязательств по вывозу твёрдых коммунальных отходов (ТКО), администрация округа напоминает жителям о праве фиксировать нарушения графика вывоза путём составления акта о нарушении.</w:t>
      </w:r>
    </w:p>
    <w:p w14:paraId="18B9B869" w14:textId="77777777" w:rsidR="00044FAF" w:rsidRPr="00683409" w:rsidRDefault="00044FAF" w:rsidP="00044F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409">
        <w:rPr>
          <w:rFonts w:ascii="Times New Roman" w:hAnsi="Times New Roman" w:cs="Times New Roman"/>
          <w:sz w:val="28"/>
          <w:szCs w:val="28"/>
        </w:rPr>
        <w:t>При выявлении факта несвоевременного вывоза ТКО, переполнения контейнеров либо скопления отходов вне мест их накопления гражданам рекомендуется оформить акт о нарушении в соответствии с установленной формой.</w:t>
      </w:r>
    </w:p>
    <w:p w14:paraId="7B20D5FE" w14:textId="77777777" w:rsidR="00044FAF" w:rsidRPr="00683409" w:rsidRDefault="00044FAF" w:rsidP="00044F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409">
        <w:rPr>
          <w:rFonts w:ascii="Times New Roman" w:hAnsi="Times New Roman" w:cs="Times New Roman"/>
          <w:sz w:val="28"/>
          <w:szCs w:val="28"/>
        </w:rPr>
        <w:t>К акту целесообразно приложить фотоматериалы, фиксирующие состояние контейнерной площадки на дату выявления нарушения.</w:t>
      </w:r>
    </w:p>
    <w:p w14:paraId="6CA3FF8F" w14:textId="78D271BE" w:rsidR="00044FAF" w:rsidRPr="00683409" w:rsidRDefault="00044FAF" w:rsidP="00044F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409">
        <w:rPr>
          <w:rFonts w:ascii="Times New Roman" w:hAnsi="Times New Roman" w:cs="Times New Roman"/>
          <w:sz w:val="28"/>
          <w:szCs w:val="28"/>
        </w:rPr>
        <w:t>Форма акта, а также подробная памятка с порядком его заполнения и передачи размещены:</w:t>
      </w:r>
    </w:p>
    <w:p w14:paraId="3C6274D8" w14:textId="5DBEFB85" w:rsidR="00044FAF" w:rsidRPr="00683409" w:rsidRDefault="00044FAF" w:rsidP="00044F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409">
        <w:rPr>
          <w:rFonts w:ascii="Times New Roman" w:hAnsi="Times New Roman" w:cs="Times New Roman"/>
          <w:sz w:val="28"/>
          <w:szCs w:val="28"/>
        </w:rPr>
        <w:t>на официальном сайте администрации Дзержинско‑Тасеевского М</w:t>
      </w:r>
      <w:r w:rsidR="00683409">
        <w:rPr>
          <w:rFonts w:ascii="Times New Roman" w:hAnsi="Times New Roman" w:cs="Times New Roman"/>
          <w:sz w:val="28"/>
          <w:szCs w:val="28"/>
        </w:rPr>
        <w:t xml:space="preserve">О </w:t>
      </w:r>
      <w:hyperlink r:id="rId4" w:history="1">
        <w:r w:rsidR="00683409" w:rsidRPr="00A3394E">
          <w:rPr>
            <w:rStyle w:val="a3"/>
            <w:rFonts w:ascii="Times New Roman" w:hAnsi="Times New Roman" w:cs="Times New Roman"/>
            <w:sz w:val="28"/>
            <w:szCs w:val="28"/>
          </w:rPr>
          <w:t>https://adm-dtmo.ru/#</w:t>
        </w:r>
      </w:hyperlink>
      <w:r w:rsidR="00683409">
        <w:rPr>
          <w:rFonts w:ascii="Times New Roman" w:hAnsi="Times New Roman" w:cs="Times New Roman"/>
          <w:sz w:val="28"/>
          <w:szCs w:val="28"/>
        </w:rPr>
        <w:t xml:space="preserve"> в разделе «ЖКХ» подраздел «ТКО».</w:t>
      </w:r>
    </w:p>
    <w:p w14:paraId="00E3D855" w14:textId="77777777" w:rsidR="00044FAF" w:rsidRPr="00683409" w:rsidRDefault="00044FAF" w:rsidP="00044F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409">
        <w:rPr>
          <w:rFonts w:ascii="Times New Roman" w:hAnsi="Times New Roman" w:cs="Times New Roman"/>
          <w:sz w:val="28"/>
          <w:szCs w:val="28"/>
        </w:rPr>
        <w:t>Заполненный акт может быть передан:</w:t>
      </w:r>
    </w:p>
    <w:p w14:paraId="77EFB94B" w14:textId="6C883315" w:rsidR="00044FAF" w:rsidRPr="00683409" w:rsidRDefault="00ED7001" w:rsidP="00044F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44FAF" w:rsidRPr="00683409">
        <w:rPr>
          <w:rFonts w:ascii="Times New Roman" w:hAnsi="Times New Roman" w:cs="Times New Roman"/>
          <w:sz w:val="28"/>
          <w:szCs w:val="28"/>
        </w:rPr>
        <w:t>лично в МКУ «Единая служба заказчика ДТМО»</w:t>
      </w:r>
      <w:r w:rsidR="00683409">
        <w:rPr>
          <w:rFonts w:ascii="Times New Roman" w:hAnsi="Times New Roman" w:cs="Times New Roman"/>
          <w:sz w:val="28"/>
          <w:szCs w:val="28"/>
        </w:rPr>
        <w:t>, с. Дзержинское ул. Кирова, 24;</w:t>
      </w:r>
    </w:p>
    <w:p w14:paraId="665F8008" w14:textId="2402FD07" w:rsidR="00044FAF" w:rsidRPr="00683409" w:rsidRDefault="00ED7001" w:rsidP="00044F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44FAF" w:rsidRPr="00683409">
        <w:rPr>
          <w:rFonts w:ascii="Times New Roman" w:hAnsi="Times New Roman" w:cs="Times New Roman"/>
          <w:sz w:val="28"/>
          <w:szCs w:val="28"/>
        </w:rPr>
        <w:t>посредством почтовой связи;</w:t>
      </w:r>
    </w:p>
    <w:p w14:paraId="158C58A1" w14:textId="384C0F60" w:rsidR="00683409" w:rsidRDefault="00ED7001" w:rsidP="00044F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83409" w:rsidRPr="00683409">
        <w:rPr>
          <w:rFonts w:ascii="Times New Roman" w:hAnsi="Times New Roman" w:cs="Times New Roman"/>
          <w:sz w:val="28"/>
          <w:szCs w:val="28"/>
        </w:rPr>
        <w:t xml:space="preserve">в электронной форме через интернет‑приёмную на официальном сайте </w:t>
      </w:r>
      <w:hyperlink r:id="rId5" w:history="1">
        <w:r w:rsidR="00683409" w:rsidRPr="0068340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администрации -</w:t>
        </w:r>
        <w:r w:rsidR="00683409" w:rsidRPr="00A3394E">
          <w:rPr>
            <w:rStyle w:val="a3"/>
            <w:rFonts w:ascii="Times New Roman" w:hAnsi="Times New Roman" w:cs="Times New Roman"/>
            <w:sz w:val="28"/>
            <w:szCs w:val="28"/>
          </w:rPr>
          <w:t xml:space="preserve"> dzergin@krasmail.ru</w:t>
        </w:r>
      </w:hyperlink>
      <w:r w:rsidR="00683409">
        <w:rPr>
          <w:rFonts w:ascii="Times New Roman" w:hAnsi="Times New Roman" w:cs="Times New Roman"/>
          <w:sz w:val="28"/>
          <w:szCs w:val="28"/>
        </w:rPr>
        <w:t>;</w:t>
      </w:r>
    </w:p>
    <w:p w14:paraId="29A43A09" w14:textId="77777777" w:rsidR="00683409" w:rsidRDefault="00683409" w:rsidP="00044F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2D4154" w14:textId="16DCA4A0" w:rsidR="00044FAF" w:rsidRPr="00683409" w:rsidRDefault="00044FAF" w:rsidP="00044F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409">
        <w:rPr>
          <w:rFonts w:ascii="Times New Roman" w:hAnsi="Times New Roman" w:cs="Times New Roman"/>
          <w:sz w:val="28"/>
          <w:szCs w:val="28"/>
        </w:rPr>
        <w:t>По вопросам, связанным с оформлением акта и порядком его подачи, можно обратиться в МКУ «Единая служба заказчика ДТМО» по тел.9-11-64</w:t>
      </w:r>
    </w:p>
    <w:sectPr w:rsidR="00044FAF" w:rsidRPr="006834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4FA"/>
    <w:rsid w:val="00044FAF"/>
    <w:rsid w:val="00296B6C"/>
    <w:rsid w:val="00683409"/>
    <w:rsid w:val="00887720"/>
    <w:rsid w:val="00B574FA"/>
    <w:rsid w:val="00ED7001"/>
    <w:rsid w:val="00F15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3B0FB"/>
  <w15:chartTrackingRefBased/>
  <w15:docId w15:val="{E3976C9F-2B7B-47A2-9DBC-0166CBE29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4FAF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44F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36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&#1072;&#1076;&#1084;&#1080;&#1085;&#1080;&#1089;&#1090;&#1088;&#1072;&#1094;&#1080;&#1080;%20-%20dzergin@krasmail.ru" TargetMode="External"/><Relationship Id="rId4" Type="http://schemas.openxmlformats.org/officeDocument/2006/relationships/hyperlink" Target="https://adm-dtm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3</cp:revision>
  <dcterms:created xsi:type="dcterms:W3CDTF">2026-06-25T07:38:00Z</dcterms:created>
  <dcterms:modified xsi:type="dcterms:W3CDTF">2026-06-25T08:06:00Z</dcterms:modified>
</cp:coreProperties>
</file>